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固安县发展和改革局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关于外贸企业培训的通知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各乡镇、高新区各园：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instrText xml:space="preserve"> HYPERLINK "mailto:按照《河北省商务厅组织社会力量对全省105个外贸基地开展送服务到基地活动方案》文件精神，经过与送服务到基地活动的社会机构沟通，定于10月20日（本周五）上午9点在固安县发展和改革局605室召开外贸企业培训，请你单位组织辖区内3-5家重点外贸企业参加培训，并将培训名单10月19日上午报至至发改局邮箱gafgjswg@163.com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按照《河北省商务厅组织社会力量对全省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105个外贸基地开展送服务到基地活动方案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》文件精神，经过与送服务到基地活动的社会机构沟通，定于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11月2日（本周四）下午3:00在固安县发展和改革局605室召开外贸企业专题服务培训会，由中信保专家为企业讲解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政策性保险，理赔速度快、效率高；信息化建设优良，与单一窗口对接，业务流程网办程度高；海外追偿网络健全，防风险有保障等服务。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请你单位组织辖区内3-5家重点外贸企业参加培训，并将培训企业名单11月1日上午报至发改局邮箱gafgjswg@163.com。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固安县发展和改革局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9"/>
        <w:gridCol w:w="2259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04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参加培训企业名单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属地（乡镇园区）</w:t>
            </w: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2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M2M0OWJmMzVjMzllMGJiMjM0ODNiZTg4YjI2ZmEifQ=="/>
  </w:docVars>
  <w:rsids>
    <w:rsidRoot w:val="00000000"/>
    <w:rsid w:val="01177CBF"/>
    <w:rsid w:val="04987686"/>
    <w:rsid w:val="373830F8"/>
    <w:rsid w:val="3E824021"/>
    <w:rsid w:val="46041249"/>
    <w:rsid w:val="4C4C23CA"/>
    <w:rsid w:val="53AC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2023-10-17T00:49:00Z</dcterms:created>
  <dc:creator>Administrator</dc:creator>
  <cp:lastModifiedBy>啊盼</cp:lastModifiedBy>
  <dcterms:modified xsi:type="dcterms:W3CDTF">2023-10-30T01:31:56Z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8975830E07264B30A549A3D49C242B51_12</vt:lpwstr>
  </property>
</Properties>
</file>